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322319" w:rsidP="00F85383">
            <w:pPr>
              <w:rPr>
                <w:rFonts w:hint="eastAsia"/>
                <w:szCs w:val="21"/>
              </w:rPr>
            </w:pPr>
            <w:r>
              <w:rPr>
                <w:rFonts w:hint="eastAsia"/>
                <w:szCs w:val="21"/>
              </w:rPr>
              <w:t>政治団体情報取扱専門員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F8918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7F3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22319"/>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0F9DA5"/>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C3F7-0971-4703-A2D8-C2BA78EB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2</cp:revision>
  <cp:lastPrinted>2019-09-27T06:43:00Z</cp:lastPrinted>
  <dcterms:created xsi:type="dcterms:W3CDTF">2021-01-20T08:50:00Z</dcterms:created>
  <dcterms:modified xsi:type="dcterms:W3CDTF">2021-01-20T08:50:00Z</dcterms:modified>
</cp:coreProperties>
</file>